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33" w:rsidRPr="007F2133" w:rsidRDefault="007F2133" w:rsidP="00B96D05">
      <w:pPr>
        <w:shd w:val="clear" w:color="auto" w:fill="FFFFFF"/>
        <w:spacing w:after="120" w:line="36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23232"/>
          <w:spacing w:val="8"/>
          <w:sz w:val="32"/>
          <w:szCs w:val="32"/>
          <w:lang w:eastAsia="hu-HU"/>
        </w:rPr>
      </w:pPr>
      <w:r w:rsidRPr="007F2133">
        <w:rPr>
          <w:rFonts w:ascii="Times New Roman" w:eastAsia="Times New Roman" w:hAnsi="Times New Roman" w:cs="Times New Roman"/>
          <w:caps/>
          <w:color w:val="323232"/>
          <w:spacing w:val="8"/>
          <w:sz w:val="32"/>
          <w:szCs w:val="32"/>
          <w:lang w:eastAsia="hu-HU"/>
        </w:rPr>
        <w:t>TÁJÉKOZTATÓ</w:t>
      </w:r>
      <w:r w:rsidRPr="007F2133">
        <w:rPr>
          <w:rFonts w:ascii="Times New Roman" w:eastAsia="Times New Roman" w:hAnsi="Times New Roman" w:cs="Times New Roman"/>
          <w:caps/>
          <w:color w:val="323232"/>
          <w:spacing w:val="8"/>
          <w:sz w:val="32"/>
          <w:szCs w:val="32"/>
          <w:lang w:eastAsia="hu-HU"/>
        </w:rPr>
        <w:br/>
        <w:t>TOP-7.1.1-16-H-ESZA-2019-009</w:t>
      </w:r>
      <w:r w:rsidRPr="006D7276">
        <w:rPr>
          <w:rFonts w:ascii="Times New Roman" w:eastAsia="Times New Roman" w:hAnsi="Times New Roman" w:cs="Times New Roman"/>
          <w:caps/>
          <w:color w:val="323232"/>
          <w:spacing w:val="8"/>
          <w:sz w:val="32"/>
          <w:szCs w:val="32"/>
          <w:lang w:eastAsia="hu-HU"/>
        </w:rPr>
        <w:t>84</w:t>
      </w:r>
    </w:p>
    <w:p w:rsidR="006D7276" w:rsidRPr="006D7276" w:rsidRDefault="00E666DE" w:rsidP="00B96D05">
      <w:pPr>
        <w:spacing w:after="12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Főpályázó</w:t>
      </w:r>
      <w:r w:rsidR="007F2133" w:rsidRPr="006D7276">
        <w:rPr>
          <w:rFonts w:ascii="Times New Roman" w:hAnsi="Times New Roman" w:cs="Times New Roman"/>
          <w:sz w:val="24"/>
          <w:szCs w:val="24"/>
        </w:rPr>
        <w:t>: Bonyhádi Önkéntes Tűzoltó Közhasznú Egyesület</w:t>
      </w:r>
      <w:r w:rsidR="00B96D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Konzorciumi partner: </w:t>
      </w:r>
      <w:r w:rsidRPr="00E666DE">
        <w:rPr>
          <w:rFonts w:ascii="Times New Roman" w:hAnsi="Times New Roman" w:cs="Times New Roman"/>
          <w:sz w:val="24"/>
          <w:szCs w:val="24"/>
        </w:rPr>
        <w:t>Katonai Hagyományőrző, Hadisírgondozó Kulturális Egyesület</w:t>
      </w:r>
      <w:r w:rsidR="005839BB">
        <w:rPr>
          <w:rFonts w:ascii="Times New Roman" w:hAnsi="Times New Roman" w:cs="Times New Roman"/>
          <w:sz w:val="24"/>
          <w:szCs w:val="24"/>
        </w:rPr>
        <w:br/>
      </w:r>
      <w:r w:rsidR="007F2133" w:rsidRPr="006D7276">
        <w:rPr>
          <w:rFonts w:ascii="Times New Roman" w:hAnsi="Times New Roman" w:cs="Times New Roman"/>
          <w:sz w:val="24"/>
          <w:szCs w:val="24"/>
        </w:rPr>
        <w:t>Projekt címe: Lánglovagok és Katonai Hagyományőrzők Napja</w:t>
      </w:r>
      <w:r w:rsidR="005839BB">
        <w:rPr>
          <w:rFonts w:ascii="Times New Roman" w:hAnsi="Times New Roman" w:cs="Times New Roman"/>
          <w:sz w:val="24"/>
          <w:szCs w:val="24"/>
        </w:rPr>
        <w:br/>
      </w:r>
      <w:r w:rsidR="007F2133" w:rsidRPr="006D7276">
        <w:rPr>
          <w:rFonts w:ascii="Times New Roman" w:hAnsi="Times New Roman" w:cs="Times New Roman"/>
          <w:sz w:val="24"/>
          <w:szCs w:val="24"/>
          <w:lang w:eastAsia="hu-HU"/>
        </w:rPr>
        <w:t>Vissza nem térítend</w:t>
      </w:r>
      <w:r>
        <w:rPr>
          <w:rFonts w:ascii="Times New Roman" w:hAnsi="Times New Roman" w:cs="Times New Roman"/>
          <w:sz w:val="24"/>
          <w:szCs w:val="24"/>
          <w:lang w:eastAsia="hu-HU"/>
        </w:rPr>
        <w:t>ő támogatás összege: 4 000 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000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F2133" w:rsidRPr="006D7276">
        <w:rPr>
          <w:rFonts w:ascii="Times New Roman" w:hAnsi="Times New Roman" w:cs="Times New Roman"/>
          <w:sz w:val="24"/>
          <w:szCs w:val="24"/>
          <w:lang w:eastAsia="hu-HU"/>
        </w:rPr>
        <w:t>Ft</w:t>
      </w:r>
      <w:r w:rsidR="005839BB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7F2133" w:rsidRPr="006D7276">
        <w:rPr>
          <w:rFonts w:ascii="Times New Roman" w:hAnsi="Times New Roman" w:cs="Times New Roman"/>
          <w:sz w:val="24"/>
          <w:szCs w:val="24"/>
          <w:lang w:eastAsia="hu-HU"/>
        </w:rPr>
        <w:t>Támogatás mértéke: 100%</w:t>
      </w:r>
      <w:r w:rsidR="005839BB">
        <w:rPr>
          <w:rFonts w:ascii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Projektidő: </w:t>
      </w:r>
      <w:r w:rsidR="006D7276" w:rsidRPr="006D7276">
        <w:rPr>
          <w:rFonts w:ascii="Times New Roman" w:hAnsi="Times New Roman" w:cs="Times New Roman"/>
          <w:sz w:val="24"/>
          <w:szCs w:val="24"/>
          <w:lang w:eastAsia="hu-HU"/>
        </w:rPr>
        <w:t>2019. május 24</w:t>
      </w:r>
      <w:r w:rsidR="007F2133" w:rsidRPr="006D7276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- </w:t>
      </w:r>
      <w:r w:rsidRPr="005839BB">
        <w:rPr>
          <w:rFonts w:ascii="Times New Roman" w:hAnsi="Times New Roman" w:cs="Times New Roman"/>
          <w:sz w:val="24"/>
          <w:szCs w:val="24"/>
          <w:lang w:eastAsia="hu-HU"/>
        </w:rPr>
        <w:t>2021. július 3.</w:t>
      </w:r>
      <w:r w:rsidR="005839BB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6D7276" w:rsidRPr="006D7276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A projekt célja: Évente egy alkalommal a magyar hagyományok őrzését szem előtt tartó, közösségépítő, családi programot biztosítsunk a lakosságnak és a szakmai szervezeteknek.</w:t>
      </w:r>
    </w:p>
    <w:p w:rsidR="00E666DE" w:rsidRDefault="00E666DE" w:rsidP="00B96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Megvalósított programok időpontja:</w:t>
      </w:r>
    </w:p>
    <w:p w:rsidR="00E666DE" w:rsidRDefault="006D7276" w:rsidP="00E666DE">
      <w:pPr>
        <w:spacing w:after="100" w:afterAutospacing="1" w:line="240" w:lineRule="auto"/>
        <w:jc w:val="center"/>
        <w:rPr>
          <w:noProof/>
          <w:lang w:eastAsia="hu-HU"/>
        </w:rPr>
      </w:pPr>
      <w:r w:rsidRPr="006D7276">
        <w:rPr>
          <w:rFonts w:ascii="Times New Roman" w:hAnsi="Times New Roman" w:cs="Times New Roman"/>
          <w:sz w:val="24"/>
          <w:szCs w:val="24"/>
          <w:lang w:eastAsia="hu-HU"/>
        </w:rPr>
        <w:t>2019. május 24-25-26.</w:t>
      </w:r>
      <w:r w:rsidR="00B96D05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5839BB" w:rsidRPr="005839BB">
        <w:rPr>
          <w:rFonts w:ascii="Times New Roman" w:hAnsi="Times New Roman" w:cs="Times New Roman"/>
          <w:sz w:val="24"/>
          <w:szCs w:val="24"/>
          <w:lang w:eastAsia="hu-HU"/>
        </w:rPr>
        <w:t>2021. július 3.</w:t>
      </w:r>
    </w:p>
    <w:p w:rsidR="00E666DE" w:rsidRPr="00E666DE" w:rsidRDefault="00E666DE" w:rsidP="00B96D05">
      <w:pPr>
        <w:jc w:val="center"/>
        <w:rPr>
          <w:noProof/>
          <w:lang w:eastAsia="hu-HU"/>
        </w:rPr>
      </w:pPr>
      <w:r>
        <w:rPr>
          <w:noProof/>
          <w:lang w:eastAsia="hu-HU"/>
        </w:rPr>
        <w:t xml:space="preserve">A projekt az Európai Szociális Alap támogatásával és hazai társfinanszírozással valósult meg a </w:t>
      </w:r>
      <w:r w:rsidR="00B96D05">
        <w:rPr>
          <w:noProof/>
          <w:lang w:eastAsia="hu-HU"/>
        </w:rPr>
        <w:br/>
      </w:r>
      <w:r w:rsidRPr="00E666DE">
        <w:rPr>
          <w:noProof/>
          <w:lang w:eastAsia="hu-HU"/>
        </w:rPr>
        <w:t>Bonyhádi Helyi Akciócsoport „Élő város” - Helyi közösségi és kulturális innovatív programok, együttműködések támogatása című projektje keretében.</w:t>
      </w:r>
    </w:p>
    <w:p w:rsidR="00E666DE" w:rsidRDefault="00B96D05">
      <w:pPr>
        <w:jc w:val="center"/>
        <w:rPr>
          <w:noProof/>
          <w:lang w:eastAsia="hu-HU"/>
        </w:rPr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2BD8B37" wp14:editId="6C92BC95">
            <wp:simplePos x="0" y="0"/>
            <wp:positionH relativeFrom="column">
              <wp:posOffset>1428750</wp:posOffset>
            </wp:positionH>
            <wp:positionV relativeFrom="paragraph">
              <wp:posOffset>16510</wp:posOffset>
            </wp:positionV>
            <wp:extent cx="4248150" cy="3101340"/>
            <wp:effectExtent l="0" t="0" r="0" b="381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6FD0ADD6" wp14:editId="33A9CAE0">
            <wp:simplePos x="0" y="0"/>
            <wp:positionH relativeFrom="column">
              <wp:posOffset>2620010</wp:posOffset>
            </wp:positionH>
            <wp:positionV relativeFrom="paragraph">
              <wp:posOffset>3201670</wp:posOffset>
            </wp:positionV>
            <wp:extent cx="1943735" cy="126238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66DE" w:rsidSect="00AE6D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E4" w:rsidRDefault="007527E4" w:rsidP="00AE6DA8">
      <w:pPr>
        <w:spacing w:after="0" w:line="240" w:lineRule="auto"/>
      </w:pPr>
      <w:r>
        <w:separator/>
      </w:r>
    </w:p>
  </w:endnote>
  <w:endnote w:type="continuationSeparator" w:id="0">
    <w:p w:rsidR="007527E4" w:rsidRDefault="007527E4" w:rsidP="00AE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33" w:rsidRDefault="007F2133" w:rsidP="007F2133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5251158</wp:posOffset>
          </wp:positionH>
          <wp:positionV relativeFrom="paragraph">
            <wp:posOffset>-713362</wp:posOffset>
          </wp:positionV>
          <wp:extent cx="1835184" cy="1310846"/>
          <wp:effectExtent l="0" t="0" r="0" b="381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84" cy="1310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E4" w:rsidRDefault="007527E4" w:rsidP="00AE6DA8">
      <w:pPr>
        <w:spacing w:after="0" w:line="240" w:lineRule="auto"/>
      </w:pPr>
      <w:r>
        <w:separator/>
      </w:r>
    </w:p>
  </w:footnote>
  <w:footnote w:type="continuationSeparator" w:id="0">
    <w:p w:rsidR="007527E4" w:rsidRDefault="007527E4" w:rsidP="00AE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33" w:rsidRPr="007F2133" w:rsidRDefault="007F2133" w:rsidP="007F2133">
    <w:pPr>
      <w:spacing w:after="0" w:line="276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</w:pPr>
    <w:r w:rsidRPr="007F2133">
      <w:rPr>
        <w:rFonts w:ascii="Arial" w:eastAsia="Times New Roman" w:hAnsi="Arial" w:cs="Arial"/>
        <w:b/>
        <w:bCs/>
        <w:i/>
        <w:i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5770039</wp:posOffset>
          </wp:positionH>
          <wp:positionV relativeFrom="paragraph">
            <wp:posOffset>-260436</wp:posOffset>
          </wp:positionV>
          <wp:extent cx="942975" cy="981075"/>
          <wp:effectExtent l="0" t="0" r="9525" b="952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i/>
        <w:iCs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-260350</wp:posOffset>
          </wp:positionV>
          <wp:extent cx="996315" cy="99631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996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2133"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  <w:t>TOP-7.1.1-16-H-ESZA-2019-00984</w:t>
    </w:r>
  </w:p>
  <w:p w:rsidR="007F2133" w:rsidRPr="007F2133" w:rsidRDefault="007F2133" w:rsidP="007F2133">
    <w:pPr>
      <w:spacing w:after="0" w:line="276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</w:pPr>
    <w:r w:rsidRPr="007F2133"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  <w:t>Lánglovagok és Katonai Hagyományőrzők Napja</w:t>
    </w:r>
  </w:p>
  <w:p w:rsidR="007F2133" w:rsidRPr="007F2133" w:rsidRDefault="007F2133" w:rsidP="007F2133">
    <w:pPr>
      <w:spacing w:after="0" w:line="276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</w:pPr>
    <w:r w:rsidRPr="007F2133"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  <w:t>„Élő város” - Helyi közösségi és kulturális</w:t>
    </w:r>
  </w:p>
  <w:p w:rsidR="00AE6DA8" w:rsidRDefault="007F2133" w:rsidP="007F2133">
    <w:pPr>
      <w:spacing w:after="0" w:line="276" w:lineRule="auto"/>
      <w:jc w:val="center"/>
    </w:pPr>
    <w:proofErr w:type="gramStart"/>
    <w:r w:rsidRPr="007F2133"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  <w:t>innovatív</w:t>
    </w:r>
    <w:proofErr w:type="gramEnd"/>
    <w:r w:rsidRPr="007F2133">
      <w:rPr>
        <w:rFonts w:ascii="Arial" w:eastAsia="Times New Roman" w:hAnsi="Arial" w:cs="Arial"/>
        <w:b/>
        <w:bCs/>
        <w:i/>
        <w:iCs/>
        <w:sz w:val="20"/>
        <w:szCs w:val="20"/>
        <w:lang w:eastAsia="hu-HU"/>
      </w:rPr>
      <w:t xml:space="preserve"> programok, együttműködések támogatása</w:t>
    </w:r>
  </w:p>
  <w:p w:rsidR="00AE6DA8" w:rsidRDefault="00AE6D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DE"/>
    <w:rsid w:val="000443B4"/>
    <w:rsid w:val="005839BB"/>
    <w:rsid w:val="006D7276"/>
    <w:rsid w:val="007527E4"/>
    <w:rsid w:val="007F2133"/>
    <w:rsid w:val="00876AE5"/>
    <w:rsid w:val="008923BA"/>
    <w:rsid w:val="00AE6DA8"/>
    <w:rsid w:val="00B96D05"/>
    <w:rsid w:val="00BD56DE"/>
    <w:rsid w:val="00E666DE"/>
    <w:rsid w:val="00F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82BB7-0B12-41D6-953C-150E9DD5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7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6DA8"/>
  </w:style>
  <w:style w:type="paragraph" w:styleId="llb">
    <w:name w:val="footer"/>
    <w:basedOn w:val="Norml"/>
    <w:link w:val="llbChar"/>
    <w:uiPriority w:val="99"/>
    <w:unhideWhenUsed/>
    <w:rsid w:val="00AE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6DA8"/>
  </w:style>
  <w:style w:type="character" w:customStyle="1" w:styleId="Cmsor1Char">
    <w:name w:val="Címsor 1 Char"/>
    <w:basedOn w:val="Bekezdsalapbettpusa"/>
    <w:link w:val="Cmsor1"/>
    <w:uiPriority w:val="9"/>
    <w:rsid w:val="006D72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2</cp:revision>
  <dcterms:created xsi:type="dcterms:W3CDTF">2022-01-18T12:18:00Z</dcterms:created>
  <dcterms:modified xsi:type="dcterms:W3CDTF">2022-01-18T12:18:00Z</dcterms:modified>
</cp:coreProperties>
</file>